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21. Христианский образ жизни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конце двадцатого столетия была издана книга под названием «Что было бы, если бы Иисус не родился?». Авторы книги ярко и убедительно показывают огромное влияние, которое учение Иисуса Христа оказало на общественное развитие. Христианство не только сформировало мировоззрение миллионов людей, но и улучшило все сферы человеческой жизни.</w:t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 xml:space="preserve">Ценность жизни. </w:t>
      </w:r>
      <w:r>
        <w:rPr>
          <w:rFonts w:ascii="Times New Roman" w:hAnsi="Times New Roman"/>
          <w:sz w:val="24"/>
          <w:szCs w:val="24"/>
        </w:rPr>
        <w:t>В древнем мире ценность человеческой жизни была очень низкой, а ее продолжительность — короткой. Иисус показал, насколько значим в Божьих глазах каждый человек. «Ибо так возлюбил Бог мир, что отдал Сына Своего Единородного, дабы всякий, верующий в Него, не погиб, но имел жизнь вечную» (Иоанна 3:16). Эти слова Евангелия коренным образом изменили порядок вещей, невероятно возвысив значимость каждой жизни.</w:t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Образование.</w:t>
      </w:r>
      <w:r>
        <w:rPr>
          <w:rFonts w:ascii="Times New Roman" w:hAnsi="Times New Roman"/>
          <w:sz w:val="24"/>
          <w:szCs w:val="24"/>
        </w:rPr>
        <w:t xml:space="preserve"> Иисус призвал Своих учеников продолжить Его дело и научить все народы. Поэтому идея доступного образования для каждого человека своими корнями уходит в христианское учение. Не случайно многие учебные заведения в качестве девиза взяли слова из Библии. Такие девизы, как «Господь — мой свет», «Свет и истина», до сих пор принадлежат ведущим мировым университетам.</w:t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 xml:space="preserve">Медицина и милосердие. </w:t>
      </w:r>
      <w:r>
        <w:rPr>
          <w:rFonts w:ascii="Times New Roman" w:hAnsi="Times New Roman"/>
          <w:sz w:val="24"/>
          <w:szCs w:val="24"/>
        </w:rPr>
        <w:t>Притча Христа о милосердном самарянине учит оказывать практическую помощь страдающим людям. На протяжении столетий эта притча, как все учение Христа, вдохновляет людей проявлять сострадание и милосердие.</w:t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 xml:space="preserve">Семья. </w:t>
      </w:r>
      <w:r>
        <w:rPr>
          <w:rFonts w:ascii="Times New Roman" w:hAnsi="Times New Roman"/>
          <w:sz w:val="24"/>
          <w:szCs w:val="24"/>
        </w:rPr>
        <w:t>Библейское учение о браке утверждает святость и нерасторжимость супружеских уз. Писание возвысило ценность семьи, приравняв отношения в браке к отношениям Христа и церкви.</w:t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Равноправие людей.</w:t>
      </w:r>
      <w:r>
        <w:rPr>
          <w:rFonts w:ascii="Times New Roman" w:hAnsi="Times New Roman"/>
          <w:sz w:val="24"/>
          <w:szCs w:val="24"/>
        </w:rPr>
        <w:t xml:space="preserve"> Сегодня конституции многих стран и декларации прав и свобод провозглашают равенство всех людей независимо от пола, расы, национальности, языка и происхождения. Эта идея также целиком взята из библейского учения о том, что во Христе все люди равны.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сожалению, в современном обществе многие из этих ценностей искажаются или отвергаются. Данный урок поможет увидеть различные стороны практической христианской жизни так, как их освещает Библия.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 чему апостол Павел призывал молодого Тимофея? 1 Тимофею 4:12, вторая часть (Н. З., с. 254).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Как христианам следует относиться к своим ближним? Марка 12:31 (Н. З., с. 54).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Какой должна быть речь верующего человека? Ефесянам 4:29 (Н. З., с. 237).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Что Библия говорит относительно пищи и напитков, которые мы употребляем? 1 Коринфянам 10:31 (Н. З., с. 212).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Какое предостережение дает Библия относительно употребления спиртных напитков? Ефесянам 5:18 (Н. З., с. 238).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Какое влияние на человека оказывает употребление алкоголя? Притчи 23:29, 30 (В. З., с. 658).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Почему так важно сохранять наши тела в чистоте и святости? 1 Коринфянам 6:19 (Н. З., с. 208).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Какие практические рекомендации мы находим в следующем библейском тексте? Левит 19:11 (В. З., с. 127).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Одобряет ли Библия леность? Притчи 6:9–11 (В. З., с. 644).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Каковы плоды жизни, обновленной Богом? Галатам 5:22, 23 (Н. З., с. 233).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Как христианам следует относиться к своим ближним и единоверцам? 1 Иоанна 4:11 (Н. З., с. 183).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Что Библия говорит относительно чрезмерной заботы о внешней красоте? Какую красоту ценит Бог? 1 Петра 3:3, 4 (Н. З., с. 175).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Кто наш главный пример во всех аспектах практической жизни? Филиппийцам 2:5 (Н. З., с. 240).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К какому идеалу христианской жизни нам следует стремиться? Матфея 5:48 (Н. З., с. 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начале своего земного служения Иисус Христос произнес серию наставлений о практическом христианстве, известную как «Нагорная проповедь». В ней Иисус говорит об истинном счастье. По словам Христа, подлинное счастье обретает кроткий человек, который ищет правды, проявляет милость, несет мир и очищает свое сердце от всякой скверны. Нагорная проповедь призывает каждого, кто собирается поклониться Богу, проанализировать прежде свои отношения с людьми и в случае конфликта или обиды примириться.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Моральные ориентиры поведения христианина определяют следующие наставления Господа: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«Вы — свет мира» (Матфея 5:14).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 собирайте себе сокровищ на земле… но собирайте себе сокровища на небе» (Матфея 6:19, 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«Будьте совершенны, как совершен Отец ваш Небесный» (Матфея 5:48).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«Как хотите, чтобы с вами поступали люди, так поступайте и вы с ними» (Матфея 7:12).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лучше и чище был бы наш мир, если бы люди исполняли эти заповеди Христа!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Бог дал эти заповеди, чтобы сделать счастливой твою жизнь и жизнь твоих близких.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уподобляться Христу в своей жизни.___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LibreOffice/7.1.7.2$Windows_X86_64 LibreOffice_project/c6a4e3954236145e2acb0b65f68614365aeee33f</Application>
  <AppVersion>15.0000</AppVersion>
  <Pages>3</Pages>
  <Words>696</Words>
  <Characters>4110</Characters>
  <CharactersWithSpaces>4797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2025-10-09T08:58:59Z</dcterms:modified>
  <cp:revision>6</cp:revision>
  <dc:subject/>
  <dc:title/>
</cp:coreProperties>
</file>